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1E6BEC" w14:textId="77777777" w:rsidR="001E1711" w:rsidRDefault="001E1711" w:rsidP="001E1711">
      <w:pPr>
        <w:jc w:val="center"/>
        <w:rPr>
          <w:b/>
          <w:bCs/>
        </w:rPr>
      </w:pPr>
      <w:r>
        <w:rPr>
          <w:b/>
          <w:bCs/>
        </w:rPr>
        <w:t>MAY 13, 2020</w:t>
      </w:r>
    </w:p>
    <w:p w14:paraId="2C1F23D6" w14:textId="77777777" w:rsidR="001E1711" w:rsidRDefault="001E1711" w:rsidP="001E1711">
      <w:pPr>
        <w:jc w:val="left"/>
      </w:pPr>
    </w:p>
    <w:p w14:paraId="41AEA02F" w14:textId="77777777" w:rsidR="001E1711" w:rsidRDefault="001E1711" w:rsidP="001E1711">
      <w:pPr>
        <w:jc w:val="left"/>
      </w:pPr>
      <w:r>
        <w:t xml:space="preserve">     A regular meeting via zoom was called to order at 6:33 PM.</w:t>
      </w:r>
    </w:p>
    <w:p w14:paraId="634403F0" w14:textId="77777777" w:rsidR="001E1711" w:rsidRDefault="001E1711" w:rsidP="001E1711">
      <w:pPr>
        <w:jc w:val="left"/>
      </w:pPr>
      <w:r>
        <w:t xml:space="preserve">     Members present: Tony Cooper, Kevin Finnegan, David Fisher, Alex Smith, Garry Wells, Bill Barkley – Highway Supt and Judy Hargrave – Town Clerk.</w:t>
      </w:r>
    </w:p>
    <w:p w14:paraId="4357F85C" w14:textId="77777777" w:rsidR="001E1711" w:rsidRDefault="001E1711" w:rsidP="001E1711">
      <w:pPr>
        <w:jc w:val="left"/>
      </w:pPr>
      <w:r>
        <w:t xml:space="preserve">     Also present: Kevin Acres and Nick </w:t>
      </w:r>
      <w:proofErr w:type="spellStart"/>
      <w:r>
        <w:t>Wildey</w:t>
      </w:r>
      <w:proofErr w:type="spellEnd"/>
      <w:r>
        <w:t>.</w:t>
      </w:r>
    </w:p>
    <w:p w14:paraId="20DFCA06" w14:textId="77777777" w:rsidR="001E1711" w:rsidRDefault="001E1711" w:rsidP="001E1711">
      <w:pPr>
        <w:jc w:val="left"/>
      </w:pPr>
      <w:r>
        <w:t xml:space="preserve">     </w:t>
      </w:r>
      <w:r>
        <w:rPr>
          <w:b/>
          <w:bCs/>
        </w:rPr>
        <w:t xml:space="preserve">Public Comment: </w:t>
      </w:r>
      <w:r>
        <w:t>Kevin Acres reported that sales tax is down 22%.</w:t>
      </w:r>
    </w:p>
    <w:p w14:paraId="44561189" w14:textId="77777777" w:rsidR="001E1711" w:rsidRDefault="001E1711" w:rsidP="001E1711">
      <w:pPr>
        <w:jc w:val="left"/>
      </w:pPr>
      <w:r>
        <w:t xml:space="preserve">     Housing projects under the CDBG are at a halt and the water tower project is waiting for the plant to reopen.</w:t>
      </w:r>
    </w:p>
    <w:p w14:paraId="34EB87F1" w14:textId="77777777" w:rsidR="001E1711" w:rsidRDefault="001E1711" w:rsidP="001E1711">
      <w:pPr>
        <w:jc w:val="left"/>
      </w:pPr>
      <w:r>
        <w:t xml:space="preserve">     The board reviewed the monthly report. Garry Wells made a motion, second by David Fisher to acknowledge receipt of the monthly report. All were in favor.</w:t>
      </w:r>
    </w:p>
    <w:p w14:paraId="4ACAF3DA" w14:textId="77777777" w:rsidR="001E1711" w:rsidRDefault="001E1711" w:rsidP="001E1711">
      <w:pPr>
        <w:jc w:val="left"/>
      </w:pPr>
      <w:r>
        <w:t xml:space="preserve">     The board reviewed the monthly bills. Kevin asked about general bill #115 to Johnson Newspaper for $436, it was for the solar project advertising. The solar company is supposed to reimburse the town.</w:t>
      </w:r>
    </w:p>
    <w:p w14:paraId="66F9E116" w14:textId="77777777" w:rsidR="001E1711" w:rsidRDefault="001E1711" w:rsidP="001E1711">
      <w:pPr>
        <w:jc w:val="left"/>
      </w:pPr>
      <w:r>
        <w:t xml:space="preserve">     David Fisher made a motion, second by Kevin Finnegan to pay the monthly bills. General #99-125 for $7,491.35, Highway #71-89 for $23,818.87, Water #29-38 for $104,338.00, Sewer #33-40 for $3,058.87, Light #5 for $1,686.59, Trust &amp; Agency #5 for $6,053.11. All were in favor.</w:t>
      </w:r>
    </w:p>
    <w:p w14:paraId="1B3D029A" w14:textId="77777777" w:rsidR="001E1711" w:rsidRDefault="001E1711" w:rsidP="001E1711">
      <w:pPr>
        <w:jc w:val="left"/>
      </w:pPr>
      <w:r>
        <w:t xml:space="preserve">     </w:t>
      </w:r>
      <w:r>
        <w:rPr>
          <w:b/>
          <w:bCs/>
        </w:rPr>
        <w:t xml:space="preserve">Communications: </w:t>
      </w:r>
      <w:r>
        <w:t>Office of the Attorney General sent a check for $15.78 for rebate from a DRAM litigation.</w:t>
      </w:r>
    </w:p>
    <w:p w14:paraId="0E99A038" w14:textId="77777777" w:rsidR="001E1711" w:rsidRDefault="001E1711" w:rsidP="001E1711">
      <w:pPr>
        <w:jc w:val="left"/>
      </w:pPr>
      <w:r>
        <w:t xml:space="preserve">     St. Law. Co. sent the 2</w:t>
      </w:r>
      <w:r w:rsidRPr="009A5B22">
        <w:rPr>
          <w:vertAlign w:val="superscript"/>
        </w:rPr>
        <w:t>nd</w:t>
      </w:r>
      <w:r>
        <w:t xml:space="preserve"> quarter sales tax check for $82,140.55.</w:t>
      </w:r>
    </w:p>
    <w:p w14:paraId="36A448C1" w14:textId="77777777" w:rsidR="001E1711" w:rsidRDefault="001E1711" w:rsidP="001E1711">
      <w:pPr>
        <w:jc w:val="left"/>
      </w:pPr>
      <w:r>
        <w:t xml:space="preserve">     Janessa Hargrave sent a proposal for the Town’s website to be updated to allow a town employee to do the updates for $500.00. Alex Smith made a motion, second by David Fisher to have Janessa Hargrave update the website for $500.00. All were in favor.</w:t>
      </w:r>
    </w:p>
    <w:p w14:paraId="5787E7BB" w14:textId="77777777" w:rsidR="001E1711" w:rsidRDefault="001E1711" w:rsidP="001E1711">
      <w:pPr>
        <w:jc w:val="left"/>
      </w:pPr>
      <w:r>
        <w:t xml:space="preserve">     </w:t>
      </w:r>
      <w:r>
        <w:rPr>
          <w:b/>
          <w:bCs/>
        </w:rPr>
        <w:t xml:space="preserve">Highway Supt: </w:t>
      </w:r>
      <w:r>
        <w:t>Bill has a meeting with the State DOT regarding the marking of parking spots in the center of town.</w:t>
      </w:r>
    </w:p>
    <w:p w14:paraId="13D1E60D" w14:textId="77777777" w:rsidR="001E1711" w:rsidRDefault="001E1711" w:rsidP="001E1711">
      <w:pPr>
        <w:jc w:val="left"/>
      </w:pPr>
      <w:r>
        <w:t xml:space="preserve">     Spring work is being done at this time.</w:t>
      </w:r>
    </w:p>
    <w:p w14:paraId="76733086" w14:textId="77777777" w:rsidR="001E1711" w:rsidRDefault="001E1711" w:rsidP="001E1711">
      <w:pPr>
        <w:jc w:val="left"/>
      </w:pPr>
      <w:r>
        <w:t xml:space="preserve">    </w:t>
      </w:r>
      <w:r>
        <w:rPr>
          <w:b/>
          <w:bCs/>
        </w:rPr>
        <w:t xml:space="preserve">Old Business: </w:t>
      </w:r>
      <w:r>
        <w:t>No response from National Grid regarding updated fixtures.</w:t>
      </w:r>
    </w:p>
    <w:p w14:paraId="3C198089" w14:textId="77777777" w:rsidR="001E1711" w:rsidRDefault="001E1711" w:rsidP="001E1711">
      <w:pPr>
        <w:jc w:val="left"/>
      </w:pPr>
      <w:r>
        <w:t xml:space="preserve">     The paperwork will be signed by the Supervisor and the Town Clerk for the grant money from the USDA on May 18</w:t>
      </w:r>
      <w:r w:rsidRPr="009A5B22">
        <w:rPr>
          <w:vertAlign w:val="superscript"/>
        </w:rPr>
        <w:t>th</w:t>
      </w:r>
      <w:r>
        <w:t>.</w:t>
      </w:r>
    </w:p>
    <w:p w14:paraId="3964EB5A" w14:textId="77777777" w:rsidR="001E1711" w:rsidRDefault="001E1711" w:rsidP="001E1711">
      <w:pPr>
        <w:jc w:val="left"/>
      </w:pPr>
      <w:r>
        <w:t xml:space="preserve">     Garry asked if there was any progress on health insurance for Steve </w:t>
      </w:r>
      <w:proofErr w:type="spellStart"/>
      <w:r>
        <w:t>Rookey</w:t>
      </w:r>
      <w:proofErr w:type="spellEnd"/>
      <w:r>
        <w:t>. There has been none yet.</w:t>
      </w:r>
    </w:p>
    <w:p w14:paraId="6FA59E87" w14:textId="77777777" w:rsidR="001E1711" w:rsidRDefault="001E1711" w:rsidP="001E1711">
      <w:pPr>
        <w:jc w:val="left"/>
      </w:pPr>
      <w:r>
        <w:lastRenderedPageBreak/>
        <w:t xml:space="preserve">     </w:t>
      </w:r>
      <w:r>
        <w:rPr>
          <w:b/>
          <w:bCs/>
        </w:rPr>
        <w:t xml:space="preserve">New Business: </w:t>
      </w:r>
      <w:r>
        <w:t>David Fisher made a motion, second by Garry Wells to sign the shared service agreement with the NYSDOT. All were in favor.</w:t>
      </w:r>
    </w:p>
    <w:p w14:paraId="3FBFA225" w14:textId="77777777" w:rsidR="001E1711" w:rsidRDefault="001E1711" w:rsidP="001E1711">
      <w:pPr>
        <w:jc w:val="left"/>
      </w:pPr>
      <w:r>
        <w:t xml:space="preserve">     The wedding scheduled for June 6</w:t>
      </w:r>
      <w:r w:rsidRPr="00533772">
        <w:rPr>
          <w:vertAlign w:val="superscript"/>
        </w:rPr>
        <w:t>th</w:t>
      </w:r>
      <w:r>
        <w:t xml:space="preserve"> at the Community building will have to be cancelled or rescheduled.</w:t>
      </w:r>
    </w:p>
    <w:p w14:paraId="35BC3E15" w14:textId="77777777" w:rsidR="001E1711" w:rsidRDefault="001E1711" w:rsidP="001E1711">
      <w:pPr>
        <w:jc w:val="left"/>
      </w:pPr>
      <w:r>
        <w:t xml:space="preserve">     Garry Wells made a motion, second by Kevin Finnegan to approve the minutes of the April 8</w:t>
      </w:r>
      <w:r w:rsidRPr="000741B2">
        <w:rPr>
          <w:vertAlign w:val="superscript"/>
        </w:rPr>
        <w:t>th</w:t>
      </w:r>
      <w:r>
        <w:t xml:space="preserve"> meeting. All were in favor.</w:t>
      </w:r>
    </w:p>
    <w:p w14:paraId="11A680E7" w14:textId="77777777" w:rsidR="001E1711" w:rsidRDefault="001E1711" w:rsidP="001E1711">
      <w:pPr>
        <w:jc w:val="left"/>
      </w:pPr>
      <w:r>
        <w:t xml:space="preserve">     David Fisher made a motion, second by Kevin Finnegan to approve the minutes of the May 1</w:t>
      </w:r>
      <w:r w:rsidRPr="000741B2">
        <w:rPr>
          <w:vertAlign w:val="superscript"/>
        </w:rPr>
        <w:t>st</w:t>
      </w:r>
      <w:r>
        <w:t xml:space="preserve"> special meeting. All were in favor.</w:t>
      </w:r>
    </w:p>
    <w:p w14:paraId="3BABC628" w14:textId="77777777" w:rsidR="001E1711" w:rsidRDefault="001E1711" w:rsidP="001E1711">
      <w:pPr>
        <w:jc w:val="left"/>
      </w:pPr>
      <w:r>
        <w:t xml:space="preserve">     The next regular town board meeting will be June 10</w:t>
      </w:r>
      <w:r w:rsidRPr="000741B2">
        <w:rPr>
          <w:vertAlign w:val="superscript"/>
        </w:rPr>
        <w:t>th</w:t>
      </w:r>
      <w:r>
        <w:t xml:space="preserve"> @ 6:30 PM.</w:t>
      </w:r>
    </w:p>
    <w:p w14:paraId="47DDB4C3" w14:textId="77777777" w:rsidR="001E1711" w:rsidRDefault="001E1711" w:rsidP="001E1711">
      <w:pPr>
        <w:jc w:val="left"/>
      </w:pPr>
      <w:r>
        <w:t xml:space="preserve">     David Fisher made a motion to adjourn at 7:37 PM.</w:t>
      </w:r>
    </w:p>
    <w:p w14:paraId="1F6C7A94" w14:textId="77777777" w:rsidR="001E1711" w:rsidRDefault="001E1711" w:rsidP="001E1711">
      <w:pPr>
        <w:jc w:val="left"/>
      </w:pPr>
      <w:r>
        <w:t>_________________________________</w:t>
      </w:r>
    </w:p>
    <w:p w14:paraId="1FA73C29" w14:textId="77777777" w:rsidR="001E1711" w:rsidRDefault="001E1711" w:rsidP="001E1711">
      <w:pPr>
        <w:jc w:val="left"/>
      </w:pPr>
      <w:r>
        <w:t>Judy Hargrave, Town Clerk</w:t>
      </w:r>
    </w:p>
    <w:p w14:paraId="7AB49C71" w14:textId="77777777" w:rsidR="00B42719" w:rsidRDefault="00B42719"/>
    <w:sectPr w:rsidR="00B427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711"/>
    <w:rsid w:val="001E1711"/>
    <w:rsid w:val="00B4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9A976"/>
  <w15:chartTrackingRefBased/>
  <w15:docId w15:val="{C2E5442E-BF50-422C-BB7F-9EBB81DB8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711"/>
    <w:pPr>
      <w:spacing w:after="2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JudyHargrave</dc:creator>
  <cp:keywords/>
  <dc:description/>
  <cp:lastModifiedBy>JudyHargrave</cp:lastModifiedBy>
  <cp:revision>1</cp:revision>
  <dcterms:created xsi:type="dcterms:W3CDTF">2020-06-03T13:21:00Z</dcterms:created>
  <dcterms:modified xsi:type="dcterms:W3CDTF">2020-06-03T13:22:00Z</dcterms:modified>
</cp:coreProperties>
</file>